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C18C" w14:textId="77777777" w:rsidR="000967AA" w:rsidRPr="000967AA" w:rsidRDefault="000967AA" w:rsidP="000967AA"/>
    <w:p w14:paraId="6F6EE987" w14:textId="77777777" w:rsidR="000967AA" w:rsidRPr="000967AA" w:rsidRDefault="000967AA" w:rsidP="000967AA">
      <w:r w:rsidRPr="000967A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A812" wp14:editId="42A5A6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52C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527FEAC" wp14:editId="1A62013A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A4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30FD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F8A412A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5F2E0D1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A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0B90852C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527FEAC" wp14:editId="1A62013A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1A4ED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5130FDED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5F8A412A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5F2E0D1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D01DFCD" w14:textId="77777777" w:rsidR="000967AA" w:rsidRPr="000967AA" w:rsidRDefault="000967AA" w:rsidP="000967AA"/>
    <w:p w14:paraId="1BF36369" w14:textId="77777777" w:rsidR="000967AA" w:rsidRPr="000967AA" w:rsidRDefault="000967AA" w:rsidP="000967AA"/>
    <w:p w14:paraId="633985DD" w14:textId="77777777" w:rsidR="000967AA" w:rsidRPr="000967AA" w:rsidRDefault="000967AA" w:rsidP="000967AA"/>
    <w:p w14:paraId="30D15D82" w14:textId="77777777" w:rsidR="000967AA" w:rsidRPr="000967AA" w:rsidRDefault="000967AA" w:rsidP="000967AA"/>
    <w:p w14:paraId="6AFCFF1E" w14:textId="77777777" w:rsidR="000967AA" w:rsidRPr="000967AA" w:rsidRDefault="000967AA" w:rsidP="000967AA"/>
    <w:p w14:paraId="36DD4876" w14:textId="7D5290E0" w:rsidR="7C8B318C" w:rsidRDefault="5C2439EE" w:rsidP="7C8B318C">
      <w:pPr>
        <w:jc w:val="right"/>
        <w:rPr>
          <w:sz w:val="24"/>
          <w:szCs w:val="24"/>
        </w:rPr>
      </w:pPr>
      <w:r w:rsidRPr="5C2439EE">
        <w:rPr>
          <w:sz w:val="24"/>
          <w:szCs w:val="24"/>
        </w:rPr>
        <w:t>Αθήνα, 18 Ιουνίου 2021</w:t>
      </w:r>
    </w:p>
    <w:p w14:paraId="71FFC1E4" w14:textId="2C6093BF" w:rsidR="6ED17341" w:rsidRDefault="6ED17341" w:rsidP="6ED17341">
      <w:pPr>
        <w:jc w:val="center"/>
        <w:rPr>
          <w:rFonts w:eastAsiaTheme="minorEastAsia"/>
          <w:b/>
          <w:bCs/>
          <w:color w:val="2E3233"/>
          <w:sz w:val="24"/>
          <w:szCs w:val="24"/>
        </w:rPr>
      </w:pPr>
    </w:p>
    <w:p w14:paraId="0C5DD542" w14:textId="2334626E" w:rsidR="76EB1C7A" w:rsidRDefault="6ED17341" w:rsidP="6ED17341">
      <w:pPr>
        <w:jc w:val="center"/>
        <w:rPr>
          <w:rFonts w:eastAsiaTheme="minorEastAsia"/>
          <w:b/>
          <w:bCs/>
          <w:color w:val="2E3233"/>
          <w:sz w:val="24"/>
          <w:szCs w:val="24"/>
        </w:rPr>
      </w:pPr>
      <w:r w:rsidRPr="6ED17341">
        <w:rPr>
          <w:rFonts w:eastAsiaTheme="minorEastAsia"/>
          <w:b/>
          <w:bCs/>
          <w:color w:val="2E3233"/>
          <w:sz w:val="24"/>
          <w:szCs w:val="24"/>
        </w:rPr>
        <w:t>Επίσκεψη της Υπουργού Πολιτισμού και Αθλητισμού στη Σκιάθο</w:t>
      </w:r>
    </w:p>
    <w:p w14:paraId="4D608781" w14:textId="5559DD30" w:rsidR="6ED17341" w:rsidRDefault="6ED17341" w:rsidP="6ED17341">
      <w:pPr>
        <w:rPr>
          <w:rFonts w:eastAsiaTheme="minorEastAsia"/>
          <w:color w:val="2E3233"/>
          <w:sz w:val="24"/>
          <w:szCs w:val="24"/>
        </w:rPr>
      </w:pPr>
    </w:p>
    <w:p w14:paraId="0B24EA41" w14:textId="644ED4EA" w:rsidR="6ED17341" w:rsidRDefault="6ED17341" w:rsidP="6ED17341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6ED17341">
        <w:rPr>
          <w:rFonts w:eastAsiaTheme="minorEastAsia"/>
          <w:color w:val="222222"/>
          <w:sz w:val="24"/>
          <w:szCs w:val="24"/>
        </w:rPr>
        <w:t xml:space="preserve">Τη Σκιάθο επισκέπτεται από σήμερα, έως και τη Δευτέρα 21 Ιουνίου η Υπουργός Πολιτισμού και Αθλητισμού Λίνα </w:t>
      </w:r>
      <w:proofErr w:type="spellStart"/>
      <w:r w:rsidRPr="6ED17341">
        <w:rPr>
          <w:rFonts w:eastAsiaTheme="minorEastAsia"/>
          <w:color w:val="222222"/>
          <w:sz w:val="24"/>
          <w:szCs w:val="24"/>
        </w:rPr>
        <w:t>Μενδώνη</w:t>
      </w:r>
      <w:proofErr w:type="spellEnd"/>
      <w:r w:rsidRPr="6ED17341">
        <w:rPr>
          <w:rFonts w:eastAsiaTheme="minorEastAsia"/>
          <w:color w:val="222222"/>
          <w:sz w:val="24"/>
          <w:szCs w:val="24"/>
        </w:rPr>
        <w:t xml:space="preserve">. Κατά τη διάρκεια της παραμονής της στη Σκιάθο, η Λίνα </w:t>
      </w:r>
      <w:proofErr w:type="spellStart"/>
      <w:r w:rsidRPr="6ED17341">
        <w:rPr>
          <w:rFonts w:eastAsiaTheme="minorEastAsia"/>
          <w:color w:val="222222"/>
          <w:sz w:val="24"/>
          <w:szCs w:val="24"/>
        </w:rPr>
        <w:t>Μενδώνη</w:t>
      </w:r>
      <w:proofErr w:type="spellEnd"/>
      <w:r w:rsidRPr="6ED17341">
        <w:rPr>
          <w:rFonts w:eastAsiaTheme="minorEastAsia"/>
          <w:color w:val="222222"/>
          <w:sz w:val="24"/>
          <w:szCs w:val="24"/>
        </w:rPr>
        <w:t xml:space="preserve"> θα</w:t>
      </w:r>
      <w:bookmarkStart w:id="0" w:name="_GoBack"/>
      <w:bookmarkEnd w:id="0"/>
      <w:r w:rsidRPr="6ED17341">
        <w:rPr>
          <w:rFonts w:eastAsiaTheme="minorEastAsia"/>
          <w:color w:val="222222"/>
          <w:sz w:val="24"/>
          <w:szCs w:val="24"/>
        </w:rPr>
        <w:t xml:space="preserve"> επισκεφθεί μνημεία του νησιού, ενώ θα πραγματοποιήσει σύσκεψη με τον </w:t>
      </w:r>
      <w:r w:rsidRPr="6ED17341">
        <w:rPr>
          <w:rFonts w:eastAsiaTheme="minorEastAsia"/>
          <w:color w:val="000000" w:themeColor="text1"/>
          <w:sz w:val="24"/>
          <w:szCs w:val="24"/>
        </w:rPr>
        <w:t xml:space="preserve">Περιφερειάρχη Θεσσαλίας Κωνσταντίνο Αγοραστό, τον Δήμαρχο Σκιάθου Θεόδωρο </w:t>
      </w:r>
      <w:proofErr w:type="spellStart"/>
      <w:r w:rsidRPr="6ED17341">
        <w:rPr>
          <w:rFonts w:eastAsiaTheme="minorEastAsia"/>
          <w:color w:val="000000" w:themeColor="text1"/>
          <w:sz w:val="24"/>
          <w:szCs w:val="24"/>
        </w:rPr>
        <w:t>Τζούμα</w:t>
      </w:r>
      <w:proofErr w:type="spellEnd"/>
      <w:r w:rsidRPr="6ED17341">
        <w:rPr>
          <w:rFonts w:eastAsiaTheme="minorEastAsia"/>
          <w:color w:val="000000" w:themeColor="text1"/>
          <w:sz w:val="24"/>
          <w:szCs w:val="24"/>
        </w:rPr>
        <w:t xml:space="preserve"> και Υπηρεσιακούς παράγοντες του ΥΠΠΟΑ. </w:t>
      </w:r>
    </w:p>
    <w:p w14:paraId="69A1D725" w14:textId="31B7B611" w:rsidR="6ED17341" w:rsidRDefault="6ED17341" w:rsidP="6ED17341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6ED17341">
        <w:rPr>
          <w:rFonts w:eastAsiaTheme="minorEastAsia"/>
          <w:color w:val="000000" w:themeColor="text1"/>
          <w:sz w:val="24"/>
          <w:szCs w:val="24"/>
        </w:rPr>
        <w:t>Την Κυριακή 20 Ιουνίου, η Υπουργός Πολιτισμού και Αθλητισμού θα εκπροσωπήσει τον Πρωθυπουργό στα εγκαίνια της έκθεσης «Η Πρώτη Σημαία» στο Μουσείο της Ιεράς Μονής Ευαγγελίστριας.</w:t>
      </w:r>
    </w:p>
    <w:p w14:paraId="226895AB" w14:textId="4F293926" w:rsidR="6ED17341" w:rsidRDefault="6ED17341" w:rsidP="6ED17341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6ED17341">
        <w:rPr>
          <w:rFonts w:eastAsiaTheme="minorEastAsia"/>
          <w:color w:val="000000" w:themeColor="text1"/>
          <w:sz w:val="24"/>
          <w:szCs w:val="24"/>
        </w:rPr>
        <w:t>Συνημμένο θα βρείτε το αναλυτικό πρόγραμμα της επίσκεψης της Υπουργού στη Σκιάθο.</w:t>
      </w:r>
    </w:p>
    <w:p w14:paraId="27150D56" w14:textId="07EC776C" w:rsidR="6ED17341" w:rsidRDefault="6ED17341" w:rsidP="6ED17341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6ED173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0A39"/>
    <w:multiLevelType w:val="hybridMultilevel"/>
    <w:tmpl w:val="B88A1CE4"/>
    <w:lvl w:ilvl="0" w:tplc="B24A74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76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25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4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B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1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C9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443"/>
    <w:multiLevelType w:val="hybridMultilevel"/>
    <w:tmpl w:val="AE383934"/>
    <w:lvl w:ilvl="0" w:tplc="0900BE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28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0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C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E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2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9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AD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89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33E"/>
    <w:multiLevelType w:val="hybridMultilevel"/>
    <w:tmpl w:val="0ADE3864"/>
    <w:lvl w:ilvl="0" w:tplc="BEE00CE0">
      <w:start w:val="1"/>
      <w:numFmt w:val="bullet"/>
      <w:lvlText w:val="-"/>
      <w:lvlJc w:val="left"/>
      <w:pPr>
        <w:ind w:left="720" w:hanging="360"/>
      </w:pPr>
      <w:rPr>
        <w:rFonts w:ascii="Palatino" w:hAnsi="Palatino" w:hint="default"/>
      </w:rPr>
    </w:lvl>
    <w:lvl w:ilvl="1" w:tplc="645A7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4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2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21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43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8D8"/>
    <w:multiLevelType w:val="hybridMultilevel"/>
    <w:tmpl w:val="ADD2CC92"/>
    <w:lvl w:ilvl="0" w:tplc="B1EAE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4EA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0C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CE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6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4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A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EB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556B"/>
    <w:multiLevelType w:val="hybridMultilevel"/>
    <w:tmpl w:val="81A403EA"/>
    <w:lvl w:ilvl="0" w:tplc="95FA20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8AD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C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1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C1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E9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64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23A"/>
    <w:multiLevelType w:val="hybridMultilevel"/>
    <w:tmpl w:val="F1889F52"/>
    <w:lvl w:ilvl="0" w:tplc="91107F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969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F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C6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EB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E0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41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8A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3600"/>
    <w:multiLevelType w:val="hybridMultilevel"/>
    <w:tmpl w:val="9B5C8FA0"/>
    <w:lvl w:ilvl="0" w:tplc="5FFCD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9C9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E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27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83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2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6B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D6005"/>
    <w:multiLevelType w:val="hybridMultilevel"/>
    <w:tmpl w:val="E3C21B9A"/>
    <w:lvl w:ilvl="0" w:tplc="472015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F2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40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E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C7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24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60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C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E2EBF"/>
    <w:multiLevelType w:val="hybridMultilevel"/>
    <w:tmpl w:val="30A6DA5A"/>
    <w:lvl w:ilvl="0" w:tplc="4B4E6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B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A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0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C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C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F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699"/>
    <w:multiLevelType w:val="hybridMultilevel"/>
    <w:tmpl w:val="38FEF320"/>
    <w:lvl w:ilvl="0" w:tplc="D39ED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01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9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D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CB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C8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6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45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2D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78B"/>
    <w:multiLevelType w:val="hybridMultilevel"/>
    <w:tmpl w:val="5238BCAE"/>
    <w:lvl w:ilvl="0" w:tplc="07CEA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7AC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EA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0F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C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2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C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7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F2A2D"/>
    <w:multiLevelType w:val="hybridMultilevel"/>
    <w:tmpl w:val="86760790"/>
    <w:lvl w:ilvl="0" w:tplc="60367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6EC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1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E9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6D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0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4C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DAD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21467"/>
    <w:multiLevelType w:val="hybridMultilevel"/>
    <w:tmpl w:val="BDA85CB0"/>
    <w:lvl w:ilvl="0" w:tplc="4B7A08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B8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C9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8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48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2F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0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64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B71C2"/>
    <w:multiLevelType w:val="hybridMultilevel"/>
    <w:tmpl w:val="F9C23B9A"/>
    <w:lvl w:ilvl="0" w:tplc="110A11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DCF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C8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0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4F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6A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9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C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8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A399F"/>
    <w:multiLevelType w:val="hybridMultilevel"/>
    <w:tmpl w:val="6AEEA390"/>
    <w:lvl w:ilvl="0" w:tplc="3B2A19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40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6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6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0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0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AE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5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7F23"/>
    <w:multiLevelType w:val="hybridMultilevel"/>
    <w:tmpl w:val="7AC66E42"/>
    <w:lvl w:ilvl="0" w:tplc="561A7B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52F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00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EE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00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27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8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21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F054B"/>
    <w:multiLevelType w:val="hybridMultilevel"/>
    <w:tmpl w:val="6BCAA2C6"/>
    <w:lvl w:ilvl="0" w:tplc="31281BFA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A412E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E3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8F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A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C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1F60"/>
    <w:multiLevelType w:val="hybridMultilevel"/>
    <w:tmpl w:val="D94E19E0"/>
    <w:lvl w:ilvl="0" w:tplc="F52AC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4C2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AA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0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4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8E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8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1B6F"/>
    <w:multiLevelType w:val="hybridMultilevel"/>
    <w:tmpl w:val="580E8FFC"/>
    <w:lvl w:ilvl="0" w:tplc="4B6620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BE0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A8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D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09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2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4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18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7A"/>
    <w:rsid w:val="000967AA"/>
    <w:rsid w:val="004D0EA3"/>
    <w:rsid w:val="004F7EBA"/>
    <w:rsid w:val="00743CA8"/>
    <w:rsid w:val="007D3AB0"/>
    <w:rsid w:val="008B6D19"/>
    <w:rsid w:val="0090157A"/>
    <w:rsid w:val="009479CF"/>
    <w:rsid w:val="00BD1B79"/>
    <w:rsid w:val="00D85A4B"/>
    <w:rsid w:val="00D8FB27"/>
    <w:rsid w:val="03DE69D9"/>
    <w:rsid w:val="0DF20910"/>
    <w:rsid w:val="1380540D"/>
    <w:rsid w:val="185FF046"/>
    <w:rsid w:val="19EBD477"/>
    <w:rsid w:val="30015BE6"/>
    <w:rsid w:val="36E79864"/>
    <w:rsid w:val="38504938"/>
    <w:rsid w:val="3E0F9D49"/>
    <w:rsid w:val="4303216D"/>
    <w:rsid w:val="4849829A"/>
    <w:rsid w:val="5C2439EE"/>
    <w:rsid w:val="63A59EB4"/>
    <w:rsid w:val="6ED17341"/>
    <w:rsid w:val="76EB1C7A"/>
    <w:rsid w:val="7C8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77A6"/>
  <w15:chartTrackingRefBased/>
  <w15:docId w15:val="{5BC6BD23-98F1-4E66-9726-C618BB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7799C75-7206-49BD-91CF-46CF2027E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DAED8-F07A-46D6-A8F3-69CB74E1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AB76E-0DE9-410A-92B5-8F02BF5CAC1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Συνέντευξη της Υπουργού Πολιτισμού και Αθλητισμού Λίνας Μενδώνη, με θέμα τις πρωτοβουλίες του ΥΠΠΟΑ για την προστασία των μνημείων από την κλιματική αλλαγή, ενόψει της Ημέρας Περιβάλλοντος , στις 5 Ιουνίου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Επίσκεψη της Υπουργού Πολιτισμού και Αθλητισμού στη Σκιάθο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2021-06-18T11:32:00Z</dcterms:created>
  <dcterms:modified xsi:type="dcterms:W3CDTF">2021-06-18T11:32:00Z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